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DDA" w:rsidRDefault="00623DDA" w:rsidP="00623DDA">
      <w:pPr>
        <w:spacing w:after="0"/>
        <w:ind w:left="-567" w:firstLine="141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276D4">
        <w:rPr>
          <w:rFonts w:ascii="Times New Roman" w:hAnsi="Times New Roman" w:cs="Times New Roman"/>
          <w:b/>
          <w:i/>
          <w:color w:val="FF0000"/>
          <w:sz w:val="28"/>
          <w:szCs w:val="28"/>
        </w:rPr>
        <w:t>ЛАБОРАТОРИЯ ЧИСТОЙ ВОДЫ</w:t>
      </w:r>
    </w:p>
    <w:p w:rsidR="00623DDA" w:rsidRDefault="00623DDA" w:rsidP="00623DDA">
      <w:pPr>
        <w:spacing w:after="0"/>
        <w:ind w:left="-567" w:firstLine="14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76D4">
        <w:rPr>
          <w:rFonts w:ascii="Times New Roman" w:hAnsi="Times New Roman" w:cs="Times New Roman"/>
          <w:b/>
          <w:i/>
          <w:sz w:val="28"/>
          <w:szCs w:val="28"/>
        </w:rPr>
        <w:t>18 мая</w:t>
      </w:r>
    </w:p>
    <w:p w:rsidR="00623DDA" w:rsidRDefault="00623DDA" w:rsidP="00623DDA">
      <w:pPr>
        <w:spacing w:after="0"/>
        <w:ind w:left="-567" w:firstLine="14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23DDA" w:rsidRPr="00A678E1" w:rsidRDefault="00623DDA" w:rsidP="00623DDA">
      <w:pPr>
        <w:spacing w:after="0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3576320</wp:posOffset>
            </wp:positionH>
            <wp:positionV relativeFrom="margin">
              <wp:posOffset>742315</wp:posOffset>
            </wp:positionV>
            <wp:extent cx="2336165" cy="2308225"/>
            <wp:effectExtent l="114300" t="38100" r="45085" b="73025"/>
            <wp:wrapSquare wrapText="bothSides"/>
            <wp:docPr id="76" name="Рисунок 54" descr="C:\Users\edi\AppData\Local\Microsoft\Windows\INetCache\Content.Word\Screenshot_20190618-142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di\AppData\Local\Microsoft\Windows\INetCache\Content.Word\Screenshot_20190618-1422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0025" b="2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2308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678E1">
        <w:rPr>
          <w:rFonts w:ascii="Times New Roman" w:hAnsi="Times New Roman" w:cs="Times New Roman"/>
          <w:sz w:val="28"/>
          <w:szCs w:val="28"/>
        </w:rPr>
        <w:t>Юннаты провели экологические уроки «ЛАБОРАТОРИЯ ЧИСТОЙ ВОДЫ».</w:t>
      </w:r>
    </w:p>
    <w:p w:rsidR="00623DDA" w:rsidRPr="00A678E1" w:rsidRDefault="00623DDA" w:rsidP="00623DDA">
      <w:pPr>
        <w:spacing w:after="0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78E1">
        <w:rPr>
          <w:rFonts w:ascii="Times New Roman" w:hAnsi="Times New Roman" w:cs="Times New Roman"/>
          <w:sz w:val="28"/>
          <w:szCs w:val="28"/>
        </w:rPr>
        <w:t>Уроки проводятся в рамках Федеральной целевой программы «ВОДА РОССИИ», которая реализуется под эгидой  М</w:t>
      </w:r>
      <w:r>
        <w:rPr>
          <w:rFonts w:ascii="Times New Roman" w:hAnsi="Times New Roman" w:cs="Times New Roman"/>
          <w:sz w:val="28"/>
          <w:szCs w:val="28"/>
        </w:rPr>
        <w:t>ини</w:t>
      </w:r>
      <w:r w:rsidRPr="00A678E1">
        <w:rPr>
          <w:rFonts w:ascii="Times New Roman" w:hAnsi="Times New Roman" w:cs="Times New Roman"/>
          <w:sz w:val="28"/>
          <w:szCs w:val="28"/>
        </w:rPr>
        <w:t>стерства природных ресурсов и экологии Российской Федерации и является одним из важных практических инструментов реализации «Водной стратегии Российской Федерации», принятой в 2019 году.</w:t>
      </w:r>
    </w:p>
    <w:p w:rsidR="00623DDA" w:rsidRPr="00A678E1" w:rsidRDefault="00623DDA" w:rsidP="00623DDA">
      <w:pPr>
        <w:tabs>
          <w:tab w:val="left" w:pos="5670"/>
        </w:tabs>
        <w:spacing w:after="0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3573780</wp:posOffset>
            </wp:positionH>
            <wp:positionV relativeFrom="margin">
              <wp:posOffset>3602355</wp:posOffset>
            </wp:positionV>
            <wp:extent cx="2315845" cy="2277745"/>
            <wp:effectExtent l="114300" t="38100" r="46355" b="65405"/>
            <wp:wrapSquare wrapText="bothSides"/>
            <wp:docPr id="78" name="Рисунок 55" descr="C:\Users\edi\AppData\Local\Microsoft\Windows\INetCache\Content.Word\Screenshot_20190618-142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di\AppData\Local\Microsoft\Windows\INetCache\Content.Word\Screenshot_20190618-1422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8812" b="25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45" cy="22777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678E1">
        <w:rPr>
          <w:rFonts w:ascii="Times New Roman" w:hAnsi="Times New Roman" w:cs="Times New Roman"/>
          <w:sz w:val="28"/>
          <w:szCs w:val="28"/>
        </w:rPr>
        <w:t>В рамках акции в образовательных учреждениях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78E1">
        <w:rPr>
          <w:rFonts w:ascii="Times New Roman" w:hAnsi="Times New Roman" w:cs="Times New Roman"/>
          <w:sz w:val="28"/>
          <w:szCs w:val="28"/>
        </w:rPr>
        <w:t>прошли интерактивные экологические уроки. Юннаты с помощью опытов и экспериментов изучали свойства воды, процессы её загрязнения и очистки.</w:t>
      </w:r>
    </w:p>
    <w:p w:rsidR="00623DDA" w:rsidRPr="00A678E1" w:rsidRDefault="00623DDA" w:rsidP="00623DDA">
      <w:pPr>
        <w:spacing w:after="0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78E1">
        <w:rPr>
          <w:rFonts w:ascii="Times New Roman" w:hAnsi="Times New Roman" w:cs="Times New Roman"/>
          <w:sz w:val="28"/>
          <w:szCs w:val="28"/>
        </w:rPr>
        <w:t xml:space="preserve">Удостоверившись в том, что воду легче загрязнить, чем очистит, ребята искали способы сохранения чистой воды. </w:t>
      </w:r>
    </w:p>
    <w:p w:rsidR="00623DDA" w:rsidRPr="00A678E1" w:rsidRDefault="00623DDA" w:rsidP="00623DDA">
      <w:pPr>
        <w:tabs>
          <w:tab w:val="left" w:pos="4820"/>
        </w:tabs>
        <w:spacing w:after="0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3573780</wp:posOffset>
            </wp:positionH>
            <wp:positionV relativeFrom="margin">
              <wp:posOffset>6504940</wp:posOffset>
            </wp:positionV>
            <wp:extent cx="2332990" cy="2338705"/>
            <wp:effectExtent l="114300" t="38100" r="48260" b="61595"/>
            <wp:wrapSquare wrapText="bothSides"/>
            <wp:docPr id="84" name="Рисунок 53" descr="C:\Users\edi\AppData\Local\Microsoft\Windows\INetCache\Content.Word\Screenshot_20190618-142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di\AppData\Local\Microsoft\Windows\INetCache\Content.Word\Screenshot_20190618-14224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114" b="2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338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678E1">
        <w:rPr>
          <w:rFonts w:ascii="Times New Roman" w:hAnsi="Times New Roman" w:cs="Times New Roman"/>
          <w:sz w:val="28"/>
          <w:szCs w:val="28"/>
        </w:rPr>
        <w:t xml:space="preserve">На своих занятиях </w:t>
      </w:r>
      <w:proofErr w:type="spellStart"/>
      <w:r w:rsidRPr="00A678E1">
        <w:rPr>
          <w:rFonts w:ascii="Times New Roman" w:hAnsi="Times New Roman" w:cs="Times New Roman"/>
          <w:sz w:val="28"/>
          <w:szCs w:val="28"/>
        </w:rPr>
        <w:t>Тедеева</w:t>
      </w:r>
      <w:proofErr w:type="spellEnd"/>
      <w:r w:rsidRPr="00A678E1">
        <w:rPr>
          <w:rFonts w:ascii="Times New Roman" w:hAnsi="Times New Roman" w:cs="Times New Roman"/>
          <w:sz w:val="28"/>
          <w:szCs w:val="28"/>
        </w:rPr>
        <w:t xml:space="preserve"> Ф.М. рассказала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678E1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678E1">
        <w:rPr>
          <w:rFonts w:ascii="Times New Roman" w:hAnsi="Times New Roman" w:cs="Times New Roman"/>
          <w:sz w:val="28"/>
          <w:szCs w:val="28"/>
        </w:rPr>
        <w:t xml:space="preserve">, откуда берется в кране вода, куда утекает, проверяли в действии собственный фильтр для воды. Так же ребята смотрели видеоролики, провели тесты, чтобы проверить свои знания. </w:t>
      </w:r>
    </w:p>
    <w:p w:rsidR="00623DDA" w:rsidRPr="00A678E1" w:rsidRDefault="00623DDA" w:rsidP="00623DDA">
      <w:pPr>
        <w:spacing w:after="0"/>
        <w:ind w:right="141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678E1">
        <w:rPr>
          <w:rFonts w:ascii="Times New Roman" w:hAnsi="Times New Roman" w:cs="Times New Roman"/>
          <w:sz w:val="28"/>
          <w:szCs w:val="28"/>
        </w:rPr>
        <w:t>Одной из главных задач урока является формирование экологического сознания, ответственного отношения к водным ресурсам страны у молодого поколения, а также масштабное информирование населения о способах экономии воды в рамках личных домохозяйств, в быту.</w:t>
      </w:r>
    </w:p>
    <w:p w:rsidR="00E23975" w:rsidRDefault="00623DDA" w:rsidP="00623DDA">
      <w:pPr>
        <w:spacing w:after="0"/>
        <w:ind w:right="141" w:firstLine="851"/>
        <w:jc w:val="both"/>
      </w:pPr>
      <w:r w:rsidRPr="00A678E1">
        <w:rPr>
          <w:rFonts w:ascii="Times New Roman" w:hAnsi="Times New Roman" w:cs="Times New Roman"/>
          <w:sz w:val="28"/>
          <w:szCs w:val="28"/>
        </w:rPr>
        <w:t>Для решения этих и подобных задач ежегодно проводятся всевозможные просветительские мероприятия.</w:t>
      </w:r>
    </w:p>
    <w:sectPr w:rsidR="00E23975" w:rsidSect="00127A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23DDA"/>
    <w:rsid w:val="00127AA8"/>
    <w:rsid w:val="002C1AE2"/>
    <w:rsid w:val="00623DDA"/>
    <w:rsid w:val="00C25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2019-08-03T11:56:00Z</dcterms:created>
  <dcterms:modified xsi:type="dcterms:W3CDTF">2019-08-03T11:56:00Z</dcterms:modified>
</cp:coreProperties>
</file>